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976"/>
      </w:tblGrid>
      <w:tr w:rsidR="00B62226" w14:paraId="25CE4B86" w14:textId="77777777" w:rsidTr="005B281A">
        <w:tc>
          <w:tcPr>
            <w:tcW w:w="6374" w:type="dxa"/>
          </w:tcPr>
          <w:p w14:paraId="3448DF86" w14:textId="77777777" w:rsidR="00185058" w:rsidRPr="004E7A7D" w:rsidRDefault="00185058" w:rsidP="00185058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AGENDA - </w:t>
            </w:r>
            <w:r w:rsidRPr="004E7A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Little Hoole Parish Council</w:t>
            </w:r>
            <w:r w:rsidRPr="004E7A7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AB3ED52" w14:textId="20C20864" w:rsidR="00185058" w:rsidRDefault="00185058" w:rsidP="00185058">
            <w:pPr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4E7A7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Members of the Council are summoned to the Parish Council Meeting to be held on </w:t>
            </w:r>
            <w:r w:rsidRPr="004E7A7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br/>
              <w:t>Mon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1</w:t>
            </w:r>
            <w:r w:rsidR="00CF504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0</w:t>
            </w:r>
            <w:r w:rsidRPr="001212CE"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="00CF504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Feb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4E7A7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202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5</w:t>
            </w:r>
            <w:r w:rsidRPr="004E7A7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at</w:t>
            </w:r>
            <w:r w:rsidRPr="00CB332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7: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00</w:t>
            </w:r>
            <w:r w:rsidRPr="00CB332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pm </w:t>
            </w:r>
          </w:p>
          <w:p w14:paraId="13A4543C" w14:textId="2B5B5C25" w:rsidR="00185058" w:rsidRPr="004E7A7D" w:rsidRDefault="00185058" w:rsidP="00185058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8217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t>The Lounge, Walmer Bridge</w:t>
            </w:r>
            <w:r w:rsidR="00CF50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t xml:space="preserve"> Village Hall</w:t>
            </w:r>
            <w:r w:rsidRPr="0068217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t xml:space="preserve">, </w:t>
            </w:r>
            <w:r w:rsidR="00CF50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t xml:space="preserve">Gill Lane, </w:t>
            </w:r>
            <w:r w:rsidRPr="0068217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t xml:space="preserve">PR4 </w:t>
            </w:r>
            <w:r w:rsidR="00CF5042" w:rsidRPr="00CF50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t>5GN</w:t>
            </w:r>
            <w:r w:rsidRPr="0068217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br/>
            </w:r>
            <w:r w:rsidRPr="004E7A7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Paul Cafferkey, Clerk &amp; Responsible Financial Officer</w:t>
            </w:r>
          </w:p>
          <w:p w14:paraId="77E2BCDF" w14:textId="77777777" w:rsidR="00185058" w:rsidRDefault="00185058" w:rsidP="00D75E07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</w:tcPr>
          <w:p w14:paraId="5074A442" w14:textId="201EFE8C" w:rsidR="00185058" w:rsidRDefault="00B62226" w:rsidP="00D75E07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5F68F653" wp14:editId="1797CB71">
                  <wp:extent cx="1631753" cy="1663700"/>
                  <wp:effectExtent l="0" t="0" r="6985" b="0"/>
                  <wp:docPr id="19231633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845" cy="1686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272B8F" w14:textId="6257965F" w:rsidR="00D75E07" w:rsidRPr="004E7A7D" w:rsidRDefault="00D75E07" w:rsidP="004E7A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0BEBFAE" w14:textId="018293A0" w:rsidR="00D75E07" w:rsidRPr="004E7A7D" w:rsidRDefault="00D75E07" w:rsidP="00D75E0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Apologies for absence</w:t>
      </w:r>
    </w:p>
    <w:p w14:paraId="00CC2892" w14:textId="77777777" w:rsidR="00D75E07" w:rsidRPr="004E7A7D" w:rsidRDefault="00D75E07" w:rsidP="00D75E0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Minutes of the last Parish Council Meeting </w:t>
      </w:r>
    </w:p>
    <w:p w14:paraId="333D0F8E" w14:textId="3C4DFBC7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receive declarations of interest</w:t>
      </w:r>
    </w:p>
    <w:p w14:paraId="488A7C00" w14:textId="51F05B92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Matters arising from the minutes</w:t>
      </w:r>
      <w:r w:rsidR="005A4FCB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of last meeting</w:t>
      </w:r>
    </w:p>
    <w:p w14:paraId="03C3E0EF" w14:textId="7870ED59" w:rsidR="00D75E07" w:rsidRDefault="00D75E07" w:rsidP="00E35BB0">
      <w:pPr>
        <w:pStyle w:val="ListParagraph"/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40F07">
        <w:rPr>
          <w:rFonts w:ascii="Arial" w:eastAsia="Times New Roman" w:hAnsi="Arial" w:cs="Arial"/>
          <w:sz w:val="24"/>
          <w:szCs w:val="24"/>
          <w:lang w:eastAsia="en-GB"/>
        </w:rPr>
        <w:t>Public Time: to invite and listen to issues raised by members of the public</w:t>
      </w:r>
      <w:r w:rsidR="00285F12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EBDB0A8" w14:textId="498F685B" w:rsidR="00285F12" w:rsidRDefault="00285F12" w:rsidP="00E35BB0">
      <w:pPr>
        <w:pStyle w:val="ListParagraph"/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consider grant application from Walmer Bridge Village Hall, in the sum of £3,518 (inclusive of VAT), towards the purchase of 2 professional marquees.</w:t>
      </w:r>
    </w:p>
    <w:p w14:paraId="438837D3" w14:textId="2D80ED92" w:rsidR="0075617F" w:rsidRPr="003F1E06" w:rsidRDefault="002736A2" w:rsidP="00372179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F1E06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CC1D7A" w:rsidRPr="003F1E06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D75E07" w:rsidRPr="003F1E06">
        <w:rPr>
          <w:rFonts w:ascii="Arial" w:eastAsia="Times New Roman" w:hAnsi="Arial" w:cs="Arial"/>
          <w:sz w:val="24"/>
          <w:szCs w:val="24"/>
          <w:lang w:eastAsia="en-GB"/>
        </w:rPr>
        <w:t>anning Applications</w:t>
      </w:r>
      <w:r w:rsidR="008A261D" w:rsidRPr="003F1E06"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="006C1414" w:rsidRPr="003F1E0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6197507C" w14:textId="5A1385A4" w:rsidR="00CF5042" w:rsidRPr="00CF5042" w:rsidRDefault="00CF5042" w:rsidP="00CF5042">
      <w:pPr>
        <w:pStyle w:val="ListParagraph"/>
        <w:numPr>
          <w:ilvl w:val="0"/>
          <w:numId w:val="43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CF5042">
        <w:rPr>
          <w:rFonts w:ascii="Arial" w:eastAsia="Times New Roman" w:hAnsi="Arial" w:cs="Arial"/>
          <w:sz w:val="24"/>
          <w:szCs w:val="24"/>
          <w:lang w:eastAsia="en-GB"/>
        </w:rPr>
        <w:t>07/2024/00950/HOH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0CF5042">
        <w:rPr>
          <w:rFonts w:ascii="Arial" w:eastAsia="Times New Roman" w:hAnsi="Arial" w:cs="Arial"/>
          <w:sz w:val="24"/>
          <w:szCs w:val="24"/>
          <w:lang w:eastAsia="en-GB"/>
        </w:rPr>
        <w:t>The Mill 47 Jubilee Road Walmer Bridge PR4 5QW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0CF5042">
        <w:rPr>
          <w:rFonts w:ascii="Arial" w:eastAsia="Times New Roman" w:hAnsi="Arial" w:cs="Arial"/>
          <w:sz w:val="24"/>
          <w:szCs w:val="24"/>
          <w:lang w:eastAsia="en-GB"/>
        </w:rPr>
        <w:t xml:space="preserve">Single storey side extension to include chimney together with the repositioning of the </w:t>
      </w:r>
      <w:r w:rsidRPr="00CF5042">
        <w:rPr>
          <w:rFonts w:ascii="Arial" w:eastAsia="Times New Roman" w:hAnsi="Arial" w:cs="Arial"/>
          <w:sz w:val="24"/>
          <w:szCs w:val="24"/>
          <w:lang w:eastAsia="en-GB"/>
        </w:rPr>
        <w:t>existing</w:t>
      </w:r>
      <w:r w:rsidRPr="00CF5042">
        <w:rPr>
          <w:rFonts w:ascii="Arial" w:eastAsia="Times New Roman" w:hAnsi="Arial" w:cs="Arial"/>
          <w:sz w:val="24"/>
          <w:szCs w:val="24"/>
          <w:lang w:eastAsia="en-GB"/>
        </w:rPr>
        <w:t xml:space="preserve"> boundary wall closer to the highway (amended description)</w:t>
      </w:r>
    </w:p>
    <w:p w14:paraId="2A0D0B20" w14:textId="711B86F7" w:rsidR="00CF5042" w:rsidRPr="00CF5042" w:rsidRDefault="00CF5042" w:rsidP="00CF5042">
      <w:pPr>
        <w:pStyle w:val="ListParagraph"/>
        <w:numPr>
          <w:ilvl w:val="0"/>
          <w:numId w:val="43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CF5042">
        <w:rPr>
          <w:rFonts w:ascii="Arial" w:eastAsia="Times New Roman" w:hAnsi="Arial" w:cs="Arial"/>
          <w:sz w:val="24"/>
          <w:szCs w:val="24"/>
          <w:lang w:eastAsia="en-GB"/>
        </w:rPr>
        <w:t>07/2024/00889/FUL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0CF5042">
        <w:rPr>
          <w:rFonts w:ascii="Arial" w:eastAsia="Times New Roman" w:hAnsi="Arial" w:cs="Arial"/>
          <w:sz w:val="24"/>
          <w:szCs w:val="24"/>
          <w:lang w:eastAsia="en-GB"/>
        </w:rPr>
        <w:t>Carver Hey Farm Moss Lane Little Hoole PR4 4SX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0CF5042">
        <w:rPr>
          <w:rFonts w:ascii="Arial" w:eastAsia="Times New Roman" w:hAnsi="Arial" w:cs="Arial"/>
          <w:sz w:val="24"/>
          <w:szCs w:val="24"/>
          <w:lang w:eastAsia="en-GB"/>
        </w:rPr>
        <w:t>Demolition of Existing Buildings and Erection of 9 Detached Dwellings</w:t>
      </w:r>
    </w:p>
    <w:p w14:paraId="2A7A6A0E" w14:textId="6537CAE1" w:rsidR="00B20BE8" w:rsidRDefault="00CF5042" w:rsidP="00CF5042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D75E07" w:rsidRPr="001E383E">
        <w:rPr>
          <w:rFonts w:ascii="Arial" w:eastAsia="Times New Roman" w:hAnsi="Arial" w:cs="Arial"/>
          <w:sz w:val="24"/>
          <w:szCs w:val="24"/>
          <w:lang w:eastAsia="en-GB"/>
        </w:rPr>
        <w:t>ayments for approval</w:t>
      </w:r>
      <w:r w:rsidR="001E383E" w:rsidRPr="001E383E">
        <w:rPr>
          <w:rFonts w:ascii="Arial" w:eastAsia="Times New Roman" w:hAnsi="Arial" w:cs="Arial"/>
          <w:sz w:val="24"/>
          <w:szCs w:val="24"/>
          <w:lang w:eastAsia="en-GB"/>
        </w:rPr>
        <w:t xml:space="preserve"> - </w:t>
      </w:r>
      <w:r w:rsidR="001E383E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="00D75E07" w:rsidRPr="001E383E">
        <w:rPr>
          <w:rFonts w:ascii="Arial" w:eastAsia="Times New Roman" w:hAnsi="Arial" w:cs="Arial"/>
          <w:sz w:val="24"/>
          <w:szCs w:val="24"/>
          <w:lang w:eastAsia="en-GB"/>
        </w:rPr>
        <w:t>lerk’s claim for</w:t>
      </w:r>
      <w:r w:rsidR="001A669B" w:rsidRPr="001E383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Jan</w:t>
      </w:r>
      <w:r w:rsidR="00610601" w:rsidRPr="001E383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75E07" w:rsidRPr="001E383E">
        <w:rPr>
          <w:rFonts w:ascii="Arial" w:eastAsia="Times New Roman" w:hAnsi="Arial" w:cs="Arial"/>
          <w:sz w:val="24"/>
          <w:szCs w:val="24"/>
          <w:lang w:eastAsia="en-GB"/>
        </w:rPr>
        <w:t>202</w:t>
      </w:r>
      <w:r>
        <w:rPr>
          <w:rFonts w:ascii="Arial" w:eastAsia="Times New Roman" w:hAnsi="Arial" w:cs="Arial"/>
          <w:sz w:val="24"/>
          <w:szCs w:val="24"/>
          <w:lang w:eastAsia="en-GB"/>
        </w:rPr>
        <w:t>5</w:t>
      </w:r>
    </w:p>
    <w:p w14:paraId="1D0637C7" w14:textId="79B75E76" w:rsidR="001E383E" w:rsidRDefault="001E383E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036F0E">
        <w:rPr>
          <w:rFonts w:ascii="Arial" w:eastAsia="Times New Roman" w:hAnsi="Arial" w:cs="Arial"/>
          <w:sz w:val="24"/>
          <w:szCs w:val="24"/>
          <w:lang w:eastAsia="en-GB"/>
        </w:rPr>
        <w:t>Payments approved by email or pre-approved and retrospectively noted</w:t>
      </w:r>
      <w:r w:rsidR="00163E59">
        <w:rPr>
          <w:rFonts w:ascii="Arial" w:eastAsia="Times New Roman" w:hAnsi="Arial" w:cs="Arial"/>
          <w:sz w:val="24"/>
          <w:szCs w:val="24"/>
          <w:lang w:eastAsia="en-GB"/>
        </w:rPr>
        <w:t xml:space="preserve"> – </w:t>
      </w:r>
      <w:r w:rsidR="00CF5042">
        <w:rPr>
          <w:rFonts w:ascii="Arial" w:eastAsia="Times New Roman" w:hAnsi="Arial" w:cs="Arial"/>
          <w:sz w:val="24"/>
          <w:szCs w:val="24"/>
          <w:lang w:eastAsia="en-GB"/>
        </w:rPr>
        <w:t>Replacement Pads for Defibrillator.</w:t>
      </w:r>
    </w:p>
    <w:p w14:paraId="57F7B7A4" w14:textId="7ECDBC1B" w:rsidR="00285F12" w:rsidRDefault="00285F12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ratify the gifting of professional lawn mower to Hoole Bowling Club.</w:t>
      </w:r>
    </w:p>
    <w:p w14:paraId="3342D976" w14:textId="785F3B40" w:rsidR="002643BF" w:rsidRDefault="002643BF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PTA Grant </w:t>
      </w:r>
      <w:r w:rsidR="00793C00">
        <w:rPr>
          <w:rFonts w:ascii="Arial" w:eastAsia="Times New Roman" w:hAnsi="Arial" w:cs="Arial"/>
          <w:sz w:val="24"/>
          <w:szCs w:val="24"/>
          <w:lang w:eastAsia="en-GB"/>
        </w:rPr>
        <w:t>–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Update</w:t>
      </w:r>
      <w:r w:rsidR="00285F12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04F91C5" w14:textId="46732BC2" w:rsidR="00285F12" w:rsidRDefault="00285F12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review and re-approve Standing Order &amp; Financial Regulation.</w:t>
      </w:r>
    </w:p>
    <w:p w14:paraId="1F452B90" w14:textId="6F37A611" w:rsidR="00285F12" w:rsidRDefault="00011774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review and re-approve HR Policies.</w:t>
      </w:r>
    </w:p>
    <w:p w14:paraId="2B1517EF" w14:textId="5BAEDCE0" w:rsidR="00011774" w:rsidRDefault="00011774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approve entry into Lancashire Best Kept Village Competition</w:t>
      </w:r>
    </w:p>
    <w:p w14:paraId="19E92F5E" w14:textId="0AC6B018" w:rsidR="00011774" w:rsidRDefault="00011774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discuss feasibility of a Community Orchard</w:t>
      </w:r>
    </w:p>
    <w:p w14:paraId="7D58ACEA" w14:textId="4AC808C1" w:rsidR="00011774" w:rsidRDefault="00011774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Update re Zip Wire project – if applicable</w:t>
      </w:r>
    </w:p>
    <w:p w14:paraId="0205F184" w14:textId="61D6C94F" w:rsidR="00430DE6" w:rsidRDefault="00430DE6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discuss adoption of .gov.uk email addresses</w:t>
      </w:r>
    </w:p>
    <w:p w14:paraId="40385032" w14:textId="14BD260B" w:rsidR="009A4EE7" w:rsidRDefault="009A4EE7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Information and Updates</w:t>
      </w:r>
      <w:r w:rsidR="001069AE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9D57AA9" w14:textId="041A34ED" w:rsidR="00143657" w:rsidRDefault="00143657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Correspondence</w:t>
      </w:r>
      <w:r w:rsidR="00383D0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643BF">
        <w:rPr>
          <w:rFonts w:ascii="Arial" w:eastAsia="Times New Roman" w:hAnsi="Arial" w:cs="Arial"/>
          <w:sz w:val="24"/>
          <w:szCs w:val="24"/>
          <w:lang w:eastAsia="en-GB"/>
        </w:rPr>
        <w:t xml:space="preserve">– </w:t>
      </w:r>
      <w:r w:rsidR="00011774">
        <w:rPr>
          <w:rFonts w:ascii="Arial" w:eastAsia="Times New Roman" w:hAnsi="Arial" w:cs="Arial"/>
          <w:sz w:val="24"/>
          <w:szCs w:val="24"/>
          <w:lang w:eastAsia="en-GB"/>
        </w:rPr>
        <w:t>email re Dog Fouling</w:t>
      </w:r>
    </w:p>
    <w:p w14:paraId="360E78C1" w14:textId="1AB3B303" w:rsidR="00D75E07" w:rsidRDefault="00D75E07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date</w:t>
      </w:r>
      <w:r w:rsidR="00025DD2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615C5B">
        <w:rPr>
          <w:rFonts w:ascii="Arial" w:eastAsia="Times New Roman" w:hAnsi="Arial" w:cs="Arial"/>
          <w:sz w:val="24"/>
          <w:szCs w:val="24"/>
          <w:lang w:eastAsia="en-GB"/>
        </w:rPr>
        <w:t>time,</w:t>
      </w:r>
      <w:r w:rsidR="00475E1F">
        <w:rPr>
          <w:rFonts w:ascii="Arial" w:eastAsia="Times New Roman" w:hAnsi="Arial" w:cs="Arial"/>
          <w:sz w:val="24"/>
          <w:szCs w:val="24"/>
          <w:lang w:eastAsia="en-GB"/>
        </w:rPr>
        <w:t xml:space="preserve"> and venue for</w:t>
      </w:r>
      <w:r w:rsidR="007F5927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="00011774">
        <w:rPr>
          <w:rFonts w:ascii="Arial" w:eastAsia="Times New Roman" w:hAnsi="Arial" w:cs="Arial"/>
          <w:sz w:val="24"/>
          <w:szCs w:val="24"/>
          <w:lang w:eastAsia="en-GB"/>
        </w:rPr>
        <w:t>March</w:t>
      </w:r>
      <w:r w:rsidR="007F592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2A81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735606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3A2A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2A81" w:rsidRPr="004E7A7D">
        <w:rPr>
          <w:rFonts w:ascii="Arial" w:eastAsia="Times New Roman" w:hAnsi="Arial" w:cs="Arial"/>
          <w:sz w:val="24"/>
          <w:szCs w:val="24"/>
          <w:lang w:eastAsia="en-GB"/>
        </w:rPr>
        <w:t>meeting</w:t>
      </w:r>
      <w:r w:rsidR="00B01180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212F37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34B59ED" w14:textId="1DB95808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Members of the public are welcome to attend meetings to raise any relevant matters.</w:t>
      </w:r>
      <w:r w:rsidR="00DD405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Alternatively, if you cannot attend the meeting but wish to raise a matter or ask a question, this can be done on your behalf by contacting the Parish Clerk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 xml:space="preserve">(Paul Cafferkey) via email at </w:t>
      </w:r>
      <w:hyperlink r:id="rId9" w:history="1">
        <w:r w:rsidR="00E05DA7" w:rsidRPr="00403CE3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clerk@littlehooleparishcouncil.org.uk</w:t>
        </w:r>
      </w:hyperlink>
      <w:r w:rsidR="00E05D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or mobile phone 07966267186.</w:t>
      </w:r>
    </w:p>
    <w:p w14:paraId="0CC5B7CF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8294A75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Scan me to go the Little Hoole Parish Council Website, or visit </w:t>
      </w:r>
      <w:hyperlink r:id="rId10" w:tgtFrame="_blank" w:history="1">
        <w:r w:rsidRPr="004E7A7D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https://www.littlehooleparishcouncil.org.uk/</w:t>
        </w:r>
      </w:hyperlink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031A1E35" w14:textId="2B154E3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3C2BA2" wp14:editId="37B1537D">
            <wp:extent cx="14192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B5E33A7" w14:textId="61A40577" w:rsidR="00DC2FA3" w:rsidRPr="004E7A7D" w:rsidRDefault="008D2217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989C38" wp14:editId="2FC9AD6D">
            <wp:simplePos x="0" y="0"/>
            <wp:positionH relativeFrom="margin">
              <wp:align>left</wp:align>
            </wp:positionH>
            <wp:positionV relativeFrom="paragraph">
              <wp:posOffset>417195</wp:posOffset>
            </wp:positionV>
            <wp:extent cx="1962150" cy="607695"/>
            <wp:effectExtent l="0" t="0" r="0" b="1905"/>
            <wp:wrapNone/>
            <wp:docPr id="150677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5FC">
        <w:rPr>
          <w:rFonts w:ascii="Arial" w:hAnsi="Arial" w:cs="Arial"/>
          <w:sz w:val="24"/>
          <w:szCs w:val="24"/>
        </w:rPr>
        <w:t xml:space="preserve">Prepared and approved by </w:t>
      </w:r>
      <w:r w:rsidR="001A5223">
        <w:rPr>
          <w:rFonts w:ascii="Arial" w:hAnsi="Arial" w:cs="Arial"/>
          <w:sz w:val="24"/>
          <w:szCs w:val="24"/>
        </w:rPr>
        <w:t>Paul Cafferkey, Clerk – Little Hoole Parish Council</w:t>
      </w:r>
      <w:r w:rsidR="006A2848">
        <w:rPr>
          <w:rFonts w:ascii="Arial" w:hAnsi="Arial" w:cs="Arial"/>
          <w:sz w:val="24"/>
          <w:szCs w:val="24"/>
        </w:rPr>
        <w:t xml:space="preserve">, </w:t>
      </w:r>
      <w:r w:rsidR="00FE787A">
        <w:rPr>
          <w:rFonts w:ascii="Arial" w:hAnsi="Arial" w:cs="Arial"/>
          <w:sz w:val="24"/>
          <w:szCs w:val="24"/>
        </w:rPr>
        <w:br/>
      </w:r>
      <w:r w:rsidR="00CF5042">
        <w:rPr>
          <w:rFonts w:ascii="Arial" w:hAnsi="Arial" w:cs="Arial"/>
          <w:sz w:val="24"/>
          <w:szCs w:val="24"/>
        </w:rPr>
        <w:t>31st</w:t>
      </w:r>
      <w:r w:rsidR="007F7E42" w:rsidRPr="005A65F5">
        <w:rPr>
          <w:rFonts w:ascii="Arial" w:hAnsi="Arial" w:cs="Arial"/>
          <w:sz w:val="24"/>
          <w:szCs w:val="24"/>
        </w:rPr>
        <w:t xml:space="preserve"> </w:t>
      </w:r>
      <w:r w:rsidR="009B2AE3">
        <w:rPr>
          <w:rFonts w:ascii="Arial" w:hAnsi="Arial" w:cs="Arial"/>
          <w:sz w:val="24"/>
          <w:szCs w:val="24"/>
        </w:rPr>
        <w:t>Jan 2025</w:t>
      </w:r>
    </w:p>
    <w:sectPr w:rsidR="00DC2FA3" w:rsidRPr="004E7A7D" w:rsidSect="00962EE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B08E9" w14:textId="77777777" w:rsidR="000815B1" w:rsidRDefault="000815B1" w:rsidP="004E7A7D">
      <w:pPr>
        <w:spacing w:after="0" w:line="240" w:lineRule="auto"/>
      </w:pPr>
      <w:r>
        <w:separator/>
      </w:r>
    </w:p>
  </w:endnote>
  <w:endnote w:type="continuationSeparator" w:id="0">
    <w:p w14:paraId="29837A0E" w14:textId="77777777" w:rsidR="000815B1" w:rsidRDefault="000815B1" w:rsidP="004E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247007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D1052C8" w14:textId="247016BF" w:rsidR="00D6342A" w:rsidRDefault="00D634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5F82AA" w14:textId="77777777" w:rsidR="00D6342A" w:rsidRDefault="00D63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83B69" w14:textId="77777777" w:rsidR="000815B1" w:rsidRDefault="000815B1" w:rsidP="004E7A7D">
      <w:pPr>
        <w:spacing w:after="0" w:line="240" w:lineRule="auto"/>
      </w:pPr>
      <w:r>
        <w:separator/>
      </w:r>
    </w:p>
  </w:footnote>
  <w:footnote w:type="continuationSeparator" w:id="0">
    <w:p w14:paraId="77CDA7D9" w14:textId="77777777" w:rsidR="000815B1" w:rsidRDefault="000815B1" w:rsidP="004E7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218"/>
    <w:multiLevelType w:val="multilevel"/>
    <w:tmpl w:val="3A624E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7AD3"/>
    <w:multiLevelType w:val="multilevel"/>
    <w:tmpl w:val="B63C8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F0415A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3185C"/>
    <w:multiLevelType w:val="multilevel"/>
    <w:tmpl w:val="FBF0E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5EB3F14"/>
    <w:multiLevelType w:val="hybridMultilevel"/>
    <w:tmpl w:val="92CC1D4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6297FBA"/>
    <w:multiLevelType w:val="multilevel"/>
    <w:tmpl w:val="5E127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E8F36FB"/>
    <w:multiLevelType w:val="multilevel"/>
    <w:tmpl w:val="D83AE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5678E2"/>
    <w:multiLevelType w:val="multilevel"/>
    <w:tmpl w:val="B4FCE0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6E2281"/>
    <w:multiLevelType w:val="multilevel"/>
    <w:tmpl w:val="0F9AC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0F53BC1"/>
    <w:multiLevelType w:val="hybridMultilevel"/>
    <w:tmpl w:val="DF3453F2"/>
    <w:lvl w:ilvl="0" w:tplc="0809000F">
      <w:start w:val="1"/>
      <w:numFmt w:val="decimal"/>
      <w:lvlText w:val="%1."/>
      <w:lvlJc w:val="left"/>
      <w:pPr>
        <w:ind w:left="3903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92737"/>
    <w:multiLevelType w:val="multilevel"/>
    <w:tmpl w:val="43C8D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8BE7856"/>
    <w:multiLevelType w:val="multilevel"/>
    <w:tmpl w:val="CCD0F4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1E9861A0"/>
    <w:multiLevelType w:val="multilevel"/>
    <w:tmpl w:val="3FD2E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1B537A"/>
    <w:multiLevelType w:val="multilevel"/>
    <w:tmpl w:val="C6289E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8C669F4"/>
    <w:multiLevelType w:val="multilevel"/>
    <w:tmpl w:val="0CEE71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D513D9"/>
    <w:multiLevelType w:val="multilevel"/>
    <w:tmpl w:val="578628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0A2AF7"/>
    <w:multiLevelType w:val="multilevel"/>
    <w:tmpl w:val="E23A87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83045E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39EC4DA5"/>
    <w:multiLevelType w:val="multilevel"/>
    <w:tmpl w:val="EFD8F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E5A4028"/>
    <w:multiLevelType w:val="multilevel"/>
    <w:tmpl w:val="87F092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3E9E00B4"/>
    <w:multiLevelType w:val="multilevel"/>
    <w:tmpl w:val="B2CE3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3FEF04A8"/>
    <w:multiLevelType w:val="hybridMultilevel"/>
    <w:tmpl w:val="E844F55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0204CB"/>
    <w:multiLevelType w:val="multilevel"/>
    <w:tmpl w:val="FBB87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AC22F8C"/>
    <w:multiLevelType w:val="multilevel"/>
    <w:tmpl w:val="85D00F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3317B7"/>
    <w:multiLevelType w:val="multilevel"/>
    <w:tmpl w:val="B974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DEA4739"/>
    <w:multiLevelType w:val="multilevel"/>
    <w:tmpl w:val="AEF0D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4EC35305"/>
    <w:multiLevelType w:val="multilevel"/>
    <w:tmpl w:val="8C8A1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51544858"/>
    <w:multiLevelType w:val="hybridMultilevel"/>
    <w:tmpl w:val="437A0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462B2"/>
    <w:multiLevelType w:val="multilevel"/>
    <w:tmpl w:val="35EE4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5E314219"/>
    <w:multiLevelType w:val="multilevel"/>
    <w:tmpl w:val="F6885A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836537"/>
    <w:multiLevelType w:val="multilevel"/>
    <w:tmpl w:val="61AA3A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CC5F18"/>
    <w:multiLevelType w:val="multilevel"/>
    <w:tmpl w:val="A984D0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9A137E"/>
    <w:multiLevelType w:val="multilevel"/>
    <w:tmpl w:val="11FC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A37242"/>
    <w:multiLevelType w:val="multilevel"/>
    <w:tmpl w:val="A83EE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69E70587"/>
    <w:multiLevelType w:val="multilevel"/>
    <w:tmpl w:val="849E06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2B5BD7"/>
    <w:multiLevelType w:val="multilevel"/>
    <w:tmpl w:val="1F66D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74647630"/>
    <w:multiLevelType w:val="multilevel"/>
    <w:tmpl w:val="BB8A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98D7127"/>
    <w:multiLevelType w:val="multilevel"/>
    <w:tmpl w:val="8814D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470097296">
    <w:abstractNumId w:val="37"/>
  </w:num>
  <w:num w:numId="2" w16cid:durableId="1356924651">
    <w:abstractNumId w:val="12"/>
  </w:num>
  <w:num w:numId="3" w16cid:durableId="499855076">
    <w:abstractNumId w:val="29"/>
  </w:num>
  <w:num w:numId="4" w16cid:durableId="786847678">
    <w:abstractNumId w:val="42"/>
  </w:num>
  <w:num w:numId="5" w16cid:durableId="1646927933">
    <w:abstractNumId w:val="24"/>
  </w:num>
  <w:num w:numId="6" w16cid:durableId="1763721382">
    <w:abstractNumId w:val="17"/>
  </w:num>
  <w:num w:numId="7" w16cid:durableId="1496725868">
    <w:abstractNumId w:val="8"/>
  </w:num>
  <w:num w:numId="8" w16cid:durableId="288633291">
    <w:abstractNumId w:val="21"/>
  </w:num>
  <w:num w:numId="9" w16cid:durableId="1862278438">
    <w:abstractNumId w:val="5"/>
  </w:num>
  <w:num w:numId="10" w16cid:durableId="2108033692">
    <w:abstractNumId w:val="35"/>
  </w:num>
  <w:num w:numId="11" w16cid:durableId="612833902">
    <w:abstractNumId w:val="36"/>
  </w:num>
  <w:num w:numId="12" w16cid:durableId="314844212">
    <w:abstractNumId w:val="33"/>
  </w:num>
  <w:num w:numId="13" w16cid:durableId="294216551">
    <w:abstractNumId w:val="16"/>
  </w:num>
  <w:num w:numId="14" w16cid:durableId="1131554882">
    <w:abstractNumId w:val="13"/>
  </w:num>
  <w:num w:numId="15" w16cid:durableId="649793242">
    <w:abstractNumId w:val="27"/>
  </w:num>
  <w:num w:numId="16" w16cid:durableId="1870098800">
    <w:abstractNumId w:val="18"/>
  </w:num>
  <w:num w:numId="17" w16cid:durableId="316227740">
    <w:abstractNumId w:val="9"/>
  </w:num>
  <w:num w:numId="18" w16cid:durableId="1773892631">
    <w:abstractNumId w:val="34"/>
  </w:num>
  <w:num w:numId="19" w16cid:durableId="2045521441">
    <w:abstractNumId w:val="39"/>
  </w:num>
  <w:num w:numId="20" w16cid:durableId="1907177520">
    <w:abstractNumId w:val="0"/>
  </w:num>
  <w:num w:numId="21" w16cid:durableId="99836188">
    <w:abstractNumId w:val="19"/>
  </w:num>
  <w:num w:numId="22" w16cid:durableId="1705209205">
    <w:abstractNumId w:val="1"/>
  </w:num>
  <w:num w:numId="23" w16cid:durableId="1902444800">
    <w:abstractNumId w:val="2"/>
  </w:num>
  <w:num w:numId="24" w16cid:durableId="1015304417">
    <w:abstractNumId w:val="7"/>
  </w:num>
  <w:num w:numId="25" w16cid:durableId="1505586357">
    <w:abstractNumId w:val="15"/>
  </w:num>
  <w:num w:numId="26" w16cid:durableId="1833526216">
    <w:abstractNumId w:val="28"/>
  </w:num>
  <w:num w:numId="27" w16cid:durableId="1451820985">
    <w:abstractNumId w:val="6"/>
  </w:num>
  <w:num w:numId="28" w16cid:durableId="439183391">
    <w:abstractNumId w:val="26"/>
  </w:num>
  <w:num w:numId="29" w16cid:durableId="1409426135">
    <w:abstractNumId w:val="32"/>
  </w:num>
  <w:num w:numId="30" w16cid:durableId="90974353">
    <w:abstractNumId w:val="3"/>
  </w:num>
  <w:num w:numId="31" w16cid:durableId="379019755">
    <w:abstractNumId w:val="20"/>
  </w:num>
  <w:num w:numId="32" w16cid:durableId="1183862882">
    <w:abstractNumId w:val="10"/>
  </w:num>
  <w:num w:numId="33" w16cid:durableId="1895577519">
    <w:abstractNumId w:val="38"/>
  </w:num>
  <w:num w:numId="34" w16cid:durableId="1436972602">
    <w:abstractNumId w:val="30"/>
  </w:num>
  <w:num w:numId="35" w16cid:durableId="774905908">
    <w:abstractNumId w:val="22"/>
  </w:num>
  <w:num w:numId="36" w16cid:durableId="100490187">
    <w:abstractNumId w:val="40"/>
  </w:num>
  <w:num w:numId="37" w16cid:durableId="538276984">
    <w:abstractNumId w:val="25"/>
  </w:num>
  <w:num w:numId="38" w16cid:durableId="491024977">
    <w:abstractNumId w:val="12"/>
    <w:lvlOverride w:ilvl="0">
      <w:startOverride w:val="2"/>
    </w:lvlOverride>
    <w:lvlOverride w:ilvl="1">
      <w:startOverride w:val="5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35836407">
    <w:abstractNumId w:val="41"/>
  </w:num>
  <w:num w:numId="40" w16cid:durableId="1983924876">
    <w:abstractNumId w:val="11"/>
  </w:num>
  <w:num w:numId="41" w16cid:durableId="1198396863">
    <w:abstractNumId w:val="23"/>
  </w:num>
  <w:num w:numId="42" w16cid:durableId="1298341374">
    <w:abstractNumId w:val="31"/>
  </w:num>
  <w:num w:numId="43" w16cid:durableId="1612012663">
    <w:abstractNumId w:val="4"/>
  </w:num>
  <w:num w:numId="44" w16cid:durableId="1900556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60"/>
    <w:rsid w:val="00001C35"/>
    <w:rsid w:val="00003CC5"/>
    <w:rsid w:val="00004920"/>
    <w:rsid w:val="00007DA3"/>
    <w:rsid w:val="0001006B"/>
    <w:rsid w:val="000103BD"/>
    <w:rsid w:val="00011774"/>
    <w:rsid w:val="00011AF1"/>
    <w:rsid w:val="00012639"/>
    <w:rsid w:val="00015538"/>
    <w:rsid w:val="000167B6"/>
    <w:rsid w:val="000242C4"/>
    <w:rsid w:val="00025DD2"/>
    <w:rsid w:val="0003233D"/>
    <w:rsid w:val="000369AA"/>
    <w:rsid w:val="00036E51"/>
    <w:rsid w:val="00036F0E"/>
    <w:rsid w:val="0004336B"/>
    <w:rsid w:val="0004657D"/>
    <w:rsid w:val="00046C2B"/>
    <w:rsid w:val="00054C7F"/>
    <w:rsid w:val="00060245"/>
    <w:rsid w:val="00063562"/>
    <w:rsid w:val="00064065"/>
    <w:rsid w:val="00070BE9"/>
    <w:rsid w:val="00071033"/>
    <w:rsid w:val="00077E07"/>
    <w:rsid w:val="00080169"/>
    <w:rsid w:val="000815B1"/>
    <w:rsid w:val="00082B95"/>
    <w:rsid w:val="0008677C"/>
    <w:rsid w:val="000A0432"/>
    <w:rsid w:val="000A225B"/>
    <w:rsid w:val="000A47E7"/>
    <w:rsid w:val="000A649B"/>
    <w:rsid w:val="000B5945"/>
    <w:rsid w:val="000C0056"/>
    <w:rsid w:val="000C2D8F"/>
    <w:rsid w:val="000C78A3"/>
    <w:rsid w:val="000D3765"/>
    <w:rsid w:val="000D4CAF"/>
    <w:rsid w:val="000D60AB"/>
    <w:rsid w:val="000D6BE1"/>
    <w:rsid w:val="000E157C"/>
    <w:rsid w:val="000F18BC"/>
    <w:rsid w:val="000F3D2F"/>
    <w:rsid w:val="00101E63"/>
    <w:rsid w:val="001030BD"/>
    <w:rsid w:val="00105CBA"/>
    <w:rsid w:val="00105F08"/>
    <w:rsid w:val="001069AE"/>
    <w:rsid w:val="00107AB4"/>
    <w:rsid w:val="001126D5"/>
    <w:rsid w:val="00115574"/>
    <w:rsid w:val="001165B6"/>
    <w:rsid w:val="001212CE"/>
    <w:rsid w:val="001239C6"/>
    <w:rsid w:val="001241AB"/>
    <w:rsid w:val="00124268"/>
    <w:rsid w:val="00130EE2"/>
    <w:rsid w:val="00140F07"/>
    <w:rsid w:val="001416A4"/>
    <w:rsid w:val="00143657"/>
    <w:rsid w:val="0014401D"/>
    <w:rsid w:val="001447AC"/>
    <w:rsid w:val="00145656"/>
    <w:rsid w:val="00151117"/>
    <w:rsid w:val="00151B21"/>
    <w:rsid w:val="001526C6"/>
    <w:rsid w:val="00152954"/>
    <w:rsid w:val="00160EFF"/>
    <w:rsid w:val="00161A73"/>
    <w:rsid w:val="00163E59"/>
    <w:rsid w:val="0016727A"/>
    <w:rsid w:val="001715AE"/>
    <w:rsid w:val="0017166E"/>
    <w:rsid w:val="00172BA5"/>
    <w:rsid w:val="0017339D"/>
    <w:rsid w:val="00173B85"/>
    <w:rsid w:val="001747D7"/>
    <w:rsid w:val="00177562"/>
    <w:rsid w:val="00182732"/>
    <w:rsid w:val="00185058"/>
    <w:rsid w:val="001950CA"/>
    <w:rsid w:val="00196189"/>
    <w:rsid w:val="001A495E"/>
    <w:rsid w:val="001A5223"/>
    <w:rsid w:val="001A53F6"/>
    <w:rsid w:val="001A669B"/>
    <w:rsid w:val="001A6D54"/>
    <w:rsid w:val="001B601B"/>
    <w:rsid w:val="001C1BAA"/>
    <w:rsid w:val="001C3A66"/>
    <w:rsid w:val="001C7C98"/>
    <w:rsid w:val="001D5F82"/>
    <w:rsid w:val="001E05FB"/>
    <w:rsid w:val="001E383E"/>
    <w:rsid w:val="001E4C5F"/>
    <w:rsid w:val="001F587F"/>
    <w:rsid w:val="001F6BA6"/>
    <w:rsid w:val="00200CF8"/>
    <w:rsid w:val="0020413E"/>
    <w:rsid w:val="00205407"/>
    <w:rsid w:val="00205838"/>
    <w:rsid w:val="00212F37"/>
    <w:rsid w:val="002157FE"/>
    <w:rsid w:val="002222A3"/>
    <w:rsid w:val="00223ED9"/>
    <w:rsid w:val="00224AAA"/>
    <w:rsid w:val="00226B78"/>
    <w:rsid w:val="0023353F"/>
    <w:rsid w:val="00234A07"/>
    <w:rsid w:val="00244FCB"/>
    <w:rsid w:val="0025096A"/>
    <w:rsid w:val="00255B27"/>
    <w:rsid w:val="00255D9D"/>
    <w:rsid w:val="00260E20"/>
    <w:rsid w:val="00262A90"/>
    <w:rsid w:val="002633B1"/>
    <w:rsid w:val="002643BF"/>
    <w:rsid w:val="002658ED"/>
    <w:rsid w:val="0027157A"/>
    <w:rsid w:val="002736A2"/>
    <w:rsid w:val="002745FC"/>
    <w:rsid w:val="00276A5F"/>
    <w:rsid w:val="00285F12"/>
    <w:rsid w:val="00285FA9"/>
    <w:rsid w:val="00287C53"/>
    <w:rsid w:val="00291F27"/>
    <w:rsid w:val="002A3430"/>
    <w:rsid w:val="002A3E36"/>
    <w:rsid w:val="002A5DFE"/>
    <w:rsid w:val="002B1154"/>
    <w:rsid w:val="002B394C"/>
    <w:rsid w:val="002B41EC"/>
    <w:rsid w:val="002C32CE"/>
    <w:rsid w:val="002C5EF2"/>
    <w:rsid w:val="002D455D"/>
    <w:rsid w:val="002E00D1"/>
    <w:rsid w:val="002E1EB8"/>
    <w:rsid w:val="002E2C9B"/>
    <w:rsid w:val="002F581B"/>
    <w:rsid w:val="00302792"/>
    <w:rsid w:val="00305C56"/>
    <w:rsid w:val="00305F49"/>
    <w:rsid w:val="003173BF"/>
    <w:rsid w:val="00324ECE"/>
    <w:rsid w:val="00327060"/>
    <w:rsid w:val="00327637"/>
    <w:rsid w:val="0033115B"/>
    <w:rsid w:val="00336111"/>
    <w:rsid w:val="003401F3"/>
    <w:rsid w:val="00343413"/>
    <w:rsid w:val="00346F99"/>
    <w:rsid w:val="003472CB"/>
    <w:rsid w:val="0035058C"/>
    <w:rsid w:val="0035398A"/>
    <w:rsid w:val="003547BA"/>
    <w:rsid w:val="00357592"/>
    <w:rsid w:val="00361BD8"/>
    <w:rsid w:val="00361D11"/>
    <w:rsid w:val="003628BA"/>
    <w:rsid w:val="003635E2"/>
    <w:rsid w:val="00365561"/>
    <w:rsid w:val="0037001B"/>
    <w:rsid w:val="003766B8"/>
    <w:rsid w:val="003819A0"/>
    <w:rsid w:val="00382111"/>
    <w:rsid w:val="00383D0F"/>
    <w:rsid w:val="003841E6"/>
    <w:rsid w:val="003853C4"/>
    <w:rsid w:val="00395F69"/>
    <w:rsid w:val="003A2A81"/>
    <w:rsid w:val="003A419A"/>
    <w:rsid w:val="003A5C58"/>
    <w:rsid w:val="003A6A74"/>
    <w:rsid w:val="003B11CA"/>
    <w:rsid w:val="003B3394"/>
    <w:rsid w:val="003B7649"/>
    <w:rsid w:val="003C055C"/>
    <w:rsid w:val="003C1329"/>
    <w:rsid w:val="003C1671"/>
    <w:rsid w:val="003D35B0"/>
    <w:rsid w:val="003D530E"/>
    <w:rsid w:val="003E065D"/>
    <w:rsid w:val="003E5C11"/>
    <w:rsid w:val="003E7FA4"/>
    <w:rsid w:val="003F18BC"/>
    <w:rsid w:val="003F1E06"/>
    <w:rsid w:val="003F3E13"/>
    <w:rsid w:val="0041085C"/>
    <w:rsid w:val="00416DEF"/>
    <w:rsid w:val="00420E7D"/>
    <w:rsid w:val="00422FD2"/>
    <w:rsid w:val="00430DE6"/>
    <w:rsid w:val="004325D1"/>
    <w:rsid w:val="0044070C"/>
    <w:rsid w:val="00443C99"/>
    <w:rsid w:val="00453738"/>
    <w:rsid w:val="00457145"/>
    <w:rsid w:val="00467885"/>
    <w:rsid w:val="0047485D"/>
    <w:rsid w:val="00475E1F"/>
    <w:rsid w:val="00476710"/>
    <w:rsid w:val="00484354"/>
    <w:rsid w:val="00487B56"/>
    <w:rsid w:val="004928AA"/>
    <w:rsid w:val="004A4D1E"/>
    <w:rsid w:val="004A4D48"/>
    <w:rsid w:val="004A68EB"/>
    <w:rsid w:val="004C6344"/>
    <w:rsid w:val="004D2480"/>
    <w:rsid w:val="004D2668"/>
    <w:rsid w:val="004D61E4"/>
    <w:rsid w:val="004E7A7D"/>
    <w:rsid w:val="004F145B"/>
    <w:rsid w:val="004F34FA"/>
    <w:rsid w:val="004F6B26"/>
    <w:rsid w:val="004F76E1"/>
    <w:rsid w:val="00506D4B"/>
    <w:rsid w:val="005124D6"/>
    <w:rsid w:val="00512A67"/>
    <w:rsid w:val="00514009"/>
    <w:rsid w:val="005155D9"/>
    <w:rsid w:val="00516004"/>
    <w:rsid w:val="00522028"/>
    <w:rsid w:val="00522CD0"/>
    <w:rsid w:val="00526E25"/>
    <w:rsid w:val="005305F0"/>
    <w:rsid w:val="00531A97"/>
    <w:rsid w:val="00534EAC"/>
    <w:rsid w:val="00537D73"/>
    <w:rsid w:val="00541949"/>
    <w:rsid w:val="005443CC"/>
    <w:rsid w:val="00545125"/>
    <w:rsid w:val="005520D5"/>
    <w:rsid w:val="005536FE"/>
    <w:rsid w:val="00553715"/>
    <w:rsid w:val="00554196"/>
    <w:rsid w:val="005556A4"/>
    <w:rsid w:val="00556849"/>
    <w:rsid w:val="005604EC"/>
    <w:rsid w:val="00560908"/>
    <w:rsid w:val="005746C3"/>
    <w:rsid w:val="00596E39"/>
    <w:rsid w:val="00597463"/>
    <w:rsid w:val="00597CA0"/>
    <w:rsid w:val="005A21A6"/>
    <w:rsid w:val="005A4FCB"/>
    <w:rsid w:val="005A50D7"/>
    <w:rsid w:val="005A65F5"/>
    <w:rsid w:val="005B281A"/>
    <w:rsid w:val="005B3857"/>
    <w:rsid w:val="005C33A8"/>
    <w:rsid w:val="005C418C"/>
    <w:rsid w:val="005C4848"/>
    <w:rsid w:val="005C7656"/>
    <w:rsid w:val="005D0ADC"/>
    <w:rsid w:val="005D5238"/>
    <w:rsid w:val="005D5384"/>
    <w:rsid w:val="005D5466"/>
    <w:rsid w:val="005E100E"/>
    <w:rsid w:val="005E40BD"/>
    <w:rsid w:val="005E632E"/>
    <w:rsid w:val="005E7EDD"/>
    <w:rsid w:val="005F4AD2"/>
    <w:rsid w:val="005F6184"/>
    <w:rsid w:val="00600A22"/>
    <w:rsid w:val="0060434A"/>
    <w:rsid w:val="0060583C"/>
    <w:rsid w:val="00610601"/>
    <w:rsid w:val="00610D99"/>
    <w:rsid w:val="0061142D"/>
    <w:rsid w:val="00613B54"/>
    <w:rsid w:val="006142E3"/>
    <w:rsid w:val="0061582C"/>
    <w:rsid w:val="00615C5B"/>
    <w:rsid w:val="0062164D"/>
    <w:rsid w:val="006237CB"/>
    <w:rsid w:val="00625F16"/>
    <w:rsid w:val="006318A1"/>
    <w:rsid w:val="00635D47"/>
    <w:rsid w:val="006406CD"/>
    <w:rsid w:val="00641588"/>
    <w:rsid w:val="00642203"/>
    <w:rsid w:val="00646701"/>
    <w:rsid w:val="00646CF8"/>
    <w:rsid w:val="006505CE"/>
    <w:rsid w:val="006547C7"/>
    <w:rsid w:val="00654B85"/>
    <w:rsid w:val="006557A2"/>
    <w:rsid w:val="00655985"/>
    <w:rsid w:val="006565EF"/>
    <w:rsid w:val="00656FBC"/>
    <w:rsid w:val="00663FF8"/>
    <w:rsid w:val="0066513B"/>
    <w:rsid w:val="00666E51"/>
    <w:rsid w:val="00673A52"/>
    <w:rsid w:val="00682176"/>
    <w:rsid w:val="00682A50"/>
    <w:rsid w:val="00685E3A"/>
    <w:rsid w:val="00691929"/>
    <w:rsid w:val="00692AAF"/>
    <w:rsid w:val="006A1FD7"/>
    <w:rsid w:val="006A2848"/>
    <w:rsid w:val="006B0AE8"/>
    <w:rsid w:val="006B3DD9"/>
    <w:rsid w:val="006B68D3"/>
    <w:rsid w:val="006B6CEF"/>
    <w:rsid w:val="006C1414"/>
    <w:rsid w:val="006C372E"/>
    <w:rsid w:val="006C4C56"/>
    <w:rsid w:val="006C4ECE"/>
    <w:rsid w:val="006D0F68"/>
    <w:rsid w:val="006E0C0A"/>
    <w:rsid w:val="006E5983"/>
    <w:rsid w:val="006F2690"/>
    <w:rsid w:val="006F74B0"/>
    <w:rsid w:val="00700EBF"/>
    <w:rsid w:val="00713B1A"/>
    <w:rsid w:val="007157B7"/>
    <w:rsid w:val="00715AF0"/>
    <w:rsid w:val="00717090"/>
    <w:rsid w:val="0072188A"/>
    <w:rsid w:val="00721A11"/>
    <w:rsid w:val="007254DA"/>
    <w:rsid w:val="00725F8D"/>
    <w:rsid w:val="00727312"/>
    <w:rsid w:val="0073069C"/>
    <w:rsid w:val="0073121C"/>
    <w:rsid w:val="00731F06"/>
    <w:rsid w:val="00735606"/>
    <w:rsid w:val="0073785E"/>
    <w:rsid w:val="007407DD"/>
    <w:rsid w:val="00742255"/>
    <w:rsid w:val="00746300"/>
    <w:rsid w:val="00751987"/>
    <w:rsid w:val="00753B17"/>
    <w:rsid w:val="00755E7C"/>
    <w:rsid w:val="0075617F"/>
    <w:rsid w:val="00764D90"/>
    <w:rsid w:val="007711D0"/>
    <w:rsid w:val="007714CE"/>
    <w:rsid w:val="00771EB4"/>
    <w:rsid w:val="00772908"/>
    <w:rsid w:val="00772BA3"/>
    <w:rsid w:val="007828EC"/>
    <w:rsid w:val="00793C00"/>
    <w:rsid w:val="007A1ACE"/>
    <w:rsid w:val="007A70EA"/>
    <w:rsid w:val="007B01EA"/>
    <w:rsid w:val="007B59B9"/>
    <w:rsid w:val="007B5E74"/>
    <w:rsid w:val="007B65AF"/>
    <w:rsid w:val="007B6D79"/>
    <w:rsid w:val="007B768A"/>
    <w:rsid w:val="007C0159"/>
    <w:rsid w:val="007C10C8"/>
    <w:rsid w:val="007C308D"/>
    <w:rsid w:val="007C63C5"/>
    <w:rsid w:val="007D0D4F"/>
    <w:rsid w:val="007D2F87"/>
    <w:rsid w:val="007D360C"/>
    <w:rsid w:val="007D6B1C"/>
    <w:rsid w:val="007E0C34"/>
    <w:rsid w:val="007E74CC"/>
    <w:rsid w:val="007F5927"/>
    <w:rsid w:val="007F7E42"/>
    <w:rsid w:val="008010AB"/>
    <w:rsid w:val="0080249A"/>
    <w:rsid w:val="0080624F"/>
    <w:rsid w:val="00807F44"/>
    <w:rsid w:val="00811689"/>
    <w:rsid w:val="008201EB"/>
    <w:rsid w:val="00821975"/>
    <w:rsid w:val="0082203C"/>
    <w:rsid w:val="00823C53"/>
    <w:rsid w:val="008275C8"/>
    <w:rsid w:val="00830513"/>
    <w:rsid w:val="00830D1C"/>
    <w:rsid w:val="008350E4"/>
    <w:rsid w:val="00835446"/>
    <w:rsid w:val="00840273"/>
    <w:rsid w:val="0084459F"/>
    <w:rsid w:val="00845885"/>
    <w:rsid w:val="00847E7F"/>
    <w:rsid w:val="00857BC4"/>
    <w:rsid w:val="00860102"/>
    <w:rsid w:val="00864D31"/>
    <w:rsid w:val="0086794A"/>
    <w:rsid w:val="008745CB"/>
    <w:rsid w:val="0087494B"/>
    <w:rsid w:val="0087518B"/>
    <w:rsid w:val="00875D81"/>
    <w:rsid w:val="008836FA"/>
    <w:rsid w:val="0088560D"/>
    <w:rsid w:val="0089185F"/>
    <w:rsid w:val="00892FC5"/>
    <w:rsid w:val="008A261D"/>
    <w:rsid w:val="008A34E9"/>
    <w:rsid w:val="008A71A5"/>
    <w:rsid w:val="008B309E"/>
    <w:rsid w:val="008B51F9"/>
    <w:rsid w:val="008B5AE1"/>
    <w:rsid w:val="008C1DB5"/>
    <w:rsid w:val="008C6B07"/>
    <w:rsid w:val="008C7A0B"/>
    <w:rsid w:val="008D2217"/>
    <w:rsid w:val="008D4418"/>
    <w:rsid w:val="008D7B10"/>
    <w:rsid w:val="008E313E"/>
    <w:rsid w:val="008E6E98"/>
    <w:rsid w:val="008E76FF"/>
    <w:rsid w:val="008F71A2"/>
    <w:rsid w:val="00900493"/>
    <w:rsid w:val="009036D8"/>
    <w:rsid w:val="00903AA6"/>
    <w:rsid w:val="00903D8A"/>
    <w:rsid w:val="009043DF"/>
    <w:rsid w:val="00904BA7"/>
    <w:rsid w:val="00904CE0"/>
    <w:rsid w:val="00907DBE"/>
    <w:rsid w:val="00910FFB"/>
    <w:rsid w:val="009131B6"/>
    <w:rsid w:val="00921146"/>
    <w:rsid w:val="00921710"/>
    <w:rsid w:val="00922C07"/>
    <w:rsid w:val="00942E1F"/>
    <w:rsid w:val="00945F88"/>
    <w:rsid w:val="009515FC"/>
    <w:rsid w:val="00960FBA"/>
    <w:rsid w:val="00961620"/>
    <w:rsid w:val="00962EE9"/>
    <w:rsid w:val="009645D5"/>
    <w:rsid w:val="00967159"/>
    <w:rsid w:val="009712D3"/>
    <w:rsid w:val="009734B1"/>
    <w:rsid w:val="0097515E"/>
    <w:rsid w:val="0097558C"/>
    <w:rsid w:val="00983908"/>
    <w:rsid w:val="00984FD5"/>
    <w:rsid w:val="00987C44"/>
    <w:rsid w:val="009974E9"/>
    <w:rsid w:val="009A25CD"/>
    <w:rsid w:val="009A4EE7"/>
    <w:rsid w:val="009B2AE3"/>
    <w:rsid w:val="009B6977"/>
    <w:rsid w:val="009B7422"/>
    <w:rsid w:val="009B7ED5"/>
    <w:rsid w:val="009C1D1B"/>
    <w:rsid w:val="009C2FAA"/>
    <w:rsid w:val="009C6D2B"/>
    <w:rsid w:val="009D3957"/>
    <w:rsid w:val="009E261B"/>
    <w:rsid w:val="009E3341"/>
    <w:rsid w:val="009E4B6A"/>
    <w:rsid w:val="009E7102"/>
    <w:rsid w:val="009F2FC7"/>
    <w:rsid w:val="009F3BD6"/>
    <w:rsid w:val="009F5C34"/>
    <w:rsid w:val="009F7711"/>
    <w:rsid w:val="00A0460D"/>
    <w:rsid w:val="00A04DE6"/>
    <w:rsid w:val="00A056D4"/>
    <w:rsid w:val="00A269FB"/>
    <w:rsid w:val="00A31465"/>
    <w:rsid w:val="00A42CC4"/>
    <w:rsid w:val="00A44A37"/>
    <w:rsid w:val="00A467FB"/>
    <w:rsid w:val="00A470DC"/>
    <w:rsid w:val="00A56C86"/>
    <w:rsid w:val="00A60EC1"/>
    <w:rsid w:val="00A62D00"/>
    <w:rsid w:val="00A62DB5"/>
    <w:rsid w:val="00A727BF"/>
    <w:rsid w:val="00A73953"/>
    <w:rsid w:val="00A73A8E"/>
    <w:rsid w:val="00A74D3D"/>
    <w:rsid w:val="00A753E7"/>
    <w:rsid w:val="00A81F4F"/>
    <w:rsid w:val="00A836CB"/>
    <w:rsid w:val="00A86F22"/>
    <w:rsid w:val="00A971E3"/>
    <w:rsid w:val="00A97362"/>
    <w:rsid w:val="00AA039F"/>
    <w:rsid w:val="00AA0FB4"/>
    <w:rsid w:val="00AA1544"/>
    <w:rsid w:val="00AA2743"/>
    <w:rsid w:val="00AA7D0A"/>
    <w:rsid w:val="00AB0FB7"/>
    <w:rsid w:val="00AB52ED"/>
    <w:rsid w:val="00AB72F0"/>
    <w:rsid w:val="00AC1BE4"/>
    <w:rsid w:val="00AC7A50"/>
    <w:rsid w:val="00AD531E"/>
    <w:rsid w:val="00AD720A"/>
    <w:rsid w:val="00AE6371"/>
    <w:rsid w:val="00AF2FBD"/>
    <w:rsid w:val="00AF6B60"/>
    <w:rsid w:val="00B01180"/>
    <w:rsid w:val="00B01409"/>
    <w:rsid w:val="00B0211E"/>
    <w:rsid w:val="00B03867"/>
    <w:rsid w:val="00B11DF4"/>
    <w:rsid w:val="00B13809"/>
    <w:rsid w:val="00B17DA8"/>
    <w:rsid w:val="00B2038E"/>
    <w:rsid w:val="00B20BE8"/>
    <w:rsid w:val="00B22533"/>
    <w:rsid w:val="00B25DAF"/>
    <w:rsid w:val="00B31D09"/>
    <w:rsid w:val="00B40192"/>
    <w:rsid w:val="00B40F24"/>
    <w:rsid w:val="00B429A2"/>
    <w:rsid w:val="00B45D6D"/>
    <w:rsid w:val="00B46489"/>
    <w:rsid w:val="00B52B67"/>
    <w:rsid w:val="00B530DA"/>
    <w:rsid w:val="00B537A8"/>
    <w:rsid w:val="00B53EBA"/>
    <w:rsid w:val="00B545B2"/>
    <w:rsid w:val="00B5471C"/>
    <w:rsid w:val="00B55A8B"/>
    <w:rsid w:val="00B56839"/>
    <w:rsid w:val="00B62226"/>
    <w:rsid w:val="00B65E86"/>
    <w:rsid w:val="00B66409"/>
    <w:rsid w:val="00B67918"/>
    <w:rsid w:val="00B74A39"/>
    <w:rsid w:val="00B82A9C"/>
    <w:rsid w:val="00B860ED"/>
    <w:rsid w:val="00B96FA1"/>
    <w:rsid w:val="00BA2EF2"/>
    <w:rsid w:val="00BA3168"/>
    <w:rsid w:val="00BA31CA"/>
    <w:rsid w:val="00BA3C8F"/>
    <w:rsid w:val="00BB05AD"/>
    <w:rsid w:val="00BB0F60"/>
    <w:rsid w:val="00BB1655"/>
    <w:rsid w:val="00BB2243"/>
    <w:rsid w:val="00BB2DE0"/>
    <w:rsid w:val="00BB6A44"/>
    <w:rsid w:val="00BC4007"/>
    <w:rsid w:val="00BC4718"/>
    <w:rsid w:val="00BD083C"/>
    <w:rsid w:val="00BD20F7"/>
    <w:rsid w:val="00BD23EB"/>
    <w:rsid w:val="00BD2494"/>
    <w:rsid w:val="00BD33C1"/>
    <w:rsid w:val="00BE6C13"/>
    <w:rsid w:val="00BF0CB8"/>
    <w:rsid w:val="00BF75BE"/>
    <w:rsid w:val="00C025F9"/>
    <w:rsid w:val="00C028A4"/>
    <w:rsid w:val="00C02B41"/>
    <w:rsid w:val="00C03EA7"/>
    <w:rsid w:val="00C12460"/>
    <w:rsid w:val="00C157CE"/>
    <w:rsid w:val="00C15A96"/>
    <w:rsid w:val="00C2342D"/>
    <w:rsid w:val="00C251F3"/>
    <w:rsid w:val="00C25A54"/>
    <w:rsid w:val="00C30ADE"/>
    <w:rsid w:val="00C3371D"/>
    <w:rsid w:val="00C34F80"/>
    <w:rsid w:val="00C376C8"/>
    <w:rsid w:val="00C46114"/>
    <w:rsid w:val="00C476EF"/>
    <w:rsid w:val="00C50709"/>
    <w:rsid w:val="00C51522"/>
    <w:rsid w:val="00C5711B"/>
    <w:rsid w:val="00C62CAC"/>
    <w:rsid w:val="00C677E7"/>
    <w:rsid w:val="00C71908"/>
    <w:rsid w:val="00C831A9"/>
    <w:rsid w:val="00C834C9"/>
    <w:rsid w:val="00C84611"/>
    <w:rsid w:val="00C87DFE"/>
    <w:rsid w:val="00C9032A"/>
    <w:rsid w:val="00CA6E64"/>
    <w:rsid w:val="00CA7C61"/>
    <w:rsid w:val="00CB332C"/>
    <w:rsid w:val="00CB464F"/>
    <w:rsid w:val="00CB6EDF"/>
    <w:rsid w:val="00CC1462"/>
    <w:rsid w:val="00CC1D7A"/>
    <w:rsid w:val="00CC30F3"/>
    <w:rsid w:val="00CC568E"/>
    <w:rsid w:val="00CC5791"/>
    <w:rsid w:val="00CC602B"/>
    <w:rsid w:val="00CD05D0"/>
    <w:rsid w:val="00CD5746"/>
    <w:rsid w:val="00CD618F"/>
    <w:rsid w:val="00CD61FC"/>
    <w:rsid w:val="00CD7B52"/>
    <w:rsid w:val="00CE0A0D"/>
    <w:rsid w:val="00CE2773"/>
    <w:rsid w:val="00CE3769"/>
    <w:rsid w:val="00CF25BC"/>
    <w:rsid w:val="00CF2A74"/>
    <w:rsid w:val="00CF2B3A"/>
    <w:rsid w:val="00CF3A27"/>
    <w:rsid w:val="00CF5042"/>
    <w:rsid w:val="00D03086"/>
    <w:rsid w:val="00D07433"/>
    <w:rsid w:val="00D07B64"/>
    <w:rsid w:val="00D10A38"/>
    <w:rsid w:val="00D21959"/>
    <w:rsid w:val="00D21B99"/>
    <w:rsid w:val="00D21F6C"/>
    <w:rsid w:val="00D23F26"/>
    <w:rsid w:val="00D26E31"/>
    <w:rsid w:val="00D33141"/>
    <w:rsid w:val="00D378BF"/>
    <w:rsid w:val="00D37D9F"/>
    <w:rsid w:val="00D477E0"/>
    <w:rsid w:val="00D51E1A"/>
    <w:rsid w:val="00D533FF"/>
    <w:rsid w:val="00D57949"/>
    <w:rsid w:val="00D60D31"/>
    <w:rsid w:val="00D62736"/>
    <w:rsid w:val="00D6342A"/>
    <w:rsid w:val="00D64E9B"/>
    <w:rsid w:val="00D67DD3"/>
    <w:rsid w:val="00D70D2B"/>
    <w:rsid w:val="00D712F9"/>
    <w:rsid w:val="00D71D58"/>
    <w:rsid w:val="00D74BAC"/>
    <w:rsid w:val="00D75E07"/>
    <w:rsid w:val="00D77CDE"/>
    <w:rsid w:val="00D8326D"/>
    <w:rsid w:val="00D8391C"/>
    <w:rsid w:val="00D91E50"/>
    <w:rsid w:val="00DA043E"/>
    <w:rsid w:val="00DA217C"/>
    <w:rsid w:val="00DA7C0F"/>
    <w:rsid w:val="00DB7199"/>
    <w:rsid w:val="00DB7677"/>
    <w:rsid w:val="00DC2FA3"/>
    <w:rsid w:val="00DD2B60"/>
    <w:rsid w:val="00DD4055"/>
    <w:rsid w:val="00DD7087"/>
    <w:rsid w:val="00DE01D7"/>
    <w:rsid w:val="00DE1069"/>
    <w:rsid w:val="00DE4DFB"/>
    <w:rsid w:val="00DF1B5A"/>
    <w:rsid w:val="00E0274B"/>
    <w:rsid w:val="00E02F51"/>
    <w:rsid w:val="00E05DA7"/>
    <w:rsid w:val="00E14C93"/>
    <w:rsid w:val="00E1501F"/>
    <w:rsid w:val="00E175EE"/>
    <w:rsid w:val="00E32986"/>
    <w:rsid w:val="00E3588D"/>
    <w:rsid w:val="00E35BB0"/>
    <w:rsid w:val="00E37088"/>
    <w:rsid w:val="00E40A39"/>
    <w:rsid w:val="00E42DD8"/>
    <w:rsid w:val="00E53CE7"/>
    <w:rsid w:val="00E579E4"/>
    <w:rsid w:val="00E604CD"/>
    <w:rsid w:val="00E60E61"/>
    <w:rsid w:val="00E60E90"/>
    <w:rsid w:val="00E62895"/>
    <w:rsid w:val="00E70E70"/>
    <w:rsid w:val="00E758EE"/>
    <w:rsid w:val="00E90305"/>
    <w:rsid w:val="00E91A09"/>
    <w:rsid w:val="00E978E7"/>
    <w:rsid w:val="00EA0974"/>
    <w:rsid w:val="00EB5EDB"/>
    <w:rsid w:val="00EB704A"/>
    <w:rsid w:val="00EC1142"/>
    <w:rsid w:val="00EE61F0"/>
    <w:rsid w:val="00EE7063"/>
    <w:rsid w:val="00EE742E"/>
    <w:rsid w:val="00EF1B0F"/>
    <w:rsid w:val="00EF59C2"/>
    <w:rsid w:val="00EF5BEF"/>
    <w:rsid w:val="00EF5D60"/>
    <w:rsid w:val="00EF767E"/>
    <w:rsid w:val="00EF7AF9"/>
    <w:rsid w:val="00F0183E"/>
    <w:rsid w:val="00F028F9"/>
    <w:rsid w:val="00F1331D"/>
    <w:rsid w:val="00F15001"/>
    <w:rsid w:val="00F22F0D"/>
    <w:rsid w:val="00F31A12"/>
    <w:rsid w:val="00F3388B"/>
    <w:rsid w:val="00F33F71"/>
    <w:rsid w:val="00F418C0"/>
    <w:rsid w:val="00F446D3"/>
    <w:rsid w:val="00F449CF"/>
    <w:rsid w:val="00F50426"/>
    <w:rsid w:val="00F5094A"/>
    <w:rsid w:val="00F67E42"/>
    <w:rsid w:val="00F72F6C"/>
    <w:rsid w:val="00F76656"/>
    <w:rsid w:val="00F769FF"/>
    <w:rsid w:val="00F773C3"/>
    <w:rsid w:val="00F77A27"/>
    <w:rsid w:val="00F81649"/>
    <w:rsid w:val="00F83C5D"/>
    <w:rsid w:val="00F85399"/>
    <w:rsid w:val="00F859BA"/>
    <w:rsid w:val="00F86231"/>
    <w:rsid w:val="00F87022"/>
    <w:rsid w:val="00F9244C"/>
    <w:rsid w:val="00F97551"/>
    <w:rsid w:val="00FA248C"/>
    <w:rsid w:val="00FA6F6D"/>
    <w:rsid w:val="00FA77D4"/>
    <w:rsid w:val="00FB1FE9"/>
    <w:rsid w:val="00FB6E1F"/>
    <w:rsid w:val="00FC08C2"/>
    <w:rsid w:val="00FC1450"/>
    <w:rsid w:val="00FC1947"/>
    <w:rsid w:val="00FC2089"/>
    <w:rsid w:val="00FC4183"/>
    <w:rsid w:val="00FC52FE"/>
    <w:rsid w:val="00FC5454"/>
    <w:rsid w:val="00FC6586"/>
    <w:rsid w:val="00FD0D82"/>
    <w:rsid w:val="00FD1215"/>
    <w:rsid w:val="00FD316A"/>
    <w:rsid w:val="00FD634D"/>
    <w:rsid w:val="00FE19CE"/>
    <w:rsid w:val="00FE787A"/>
    <w:rsid w:val="00FE78EC"/>
    <w:rsid w:val="00FF22FE"/>
    <w:rsid w:val="00FF516A"/>
    <w:rsid w:val="00FF6A6E"/>
    <w:rsid w:val="68B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D2A2"/>
  <w15:chartTrackingRefBased/>
  <w15:docId w15:val="{BD5CE6D9-6168-4299-BAAB-4385DA5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5E07"/>
  </w:style>
  <w:style w:type="character" w:customStyle="1" w:styleId="eop">
    <w:name w:val="eop"/>
    <w:basedOn w:val="DefaultParagraphFont"/>
    <w:rsid w:val="00D75E07"/>
  </w:style>
  <w:style w:type="character" w:customStyle="1" w:styleId="scxw266811966">
    <w:name w:val="scxw266811966"/>
    <w:basedOn w:val="DefaultParagraphFont"/>
    <w:rsid w:val="00D75E07"/>
  </w:style>
  <w:style w:type="character" w:customStyle="1" w:styleId="tabchar">
    <w:name w:val="tabchar"/>
    <w:basedOn w:val="DefaultParagraphFont"/>
    <w:rsid w:val="00D75E07"/>
  </w:style>
  <w:style w:type="character" w:styleId="Hyperlink">
    <w:name w:val="Hyperlink"/>
    <w:basedOn w:val="DefaultParagraphFont"/>
    <w:uiPriority w:val="99"/>
    <w:unhideWhenUsed/>
    <w:rsid w:val="00534EAC"/>
    <w:rPr>
      <w:color w:val="0000FF"/>
      <w:u w:val="single"/>
    </w:rPr>
  </w:style>
  <w:style w:type="paragraph" w:customStyle="1" w:styleId="address">
    <w:name w:val="address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4EAC"/>
    <w:pPr>
      <w:ind w:left="720"/>
      <w:contextualSpacing/>
    </w:pPr>
  </w:style>
  <w:style w:type="character" w:customStyle="1" w:styleId="divider">
    <w:name w:val="divider"/>
    <w:basedOn w:val="DefaultParagraphFont"/>
    <w:rsid w:val="00534EAC"/>
  </w:style>
  <w:style w:type="table" w:styleId="TableGrid">
    <w:name w:val="Table Grid"/>
    <w:basedOn w:val="TableNormal"/>
    <w:uiPriority w:val="39"/>
    <w:rsid w:val="0088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3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7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7D"/>
  </w:style>
  <w:style w:type="paragraph" w:styleId="Footer">
    <w:name w:val="footer"/>
    <w:basedOn w:val="Normal"/>
    <w:link w:val="Foot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7D"/>
  </w:style>
  <w:style w:type="character" w:customStyle="1" w:styleId="casenumber">
    <w:name w:val="casenumber"/>
    <w:basedOn w:val="DefaultParagraphFont"/>
    <w:rsid w:val="00F86231"/>
  </w:style>
  <w:style w:type="character" w:customStyle="1" w:styleId="divider1">
    <w:name w:val="divider1"/>
    <w:basedOn w:val="DefaultParagraphFont"/>
    <w:rsid w:val="00F86231"/>
  </w:style>
  <w:style w:type="character" w:customStyle="1" w:styleId="description">
    <w:name w:val="description"/>
    <w:basedOn w:val="DefaultParagraphFont"/>
    <w:rsid w:val="00F86231"/>
  </w:style>
  <w:style w:type="character" w:customStyle="1" w:styleId="divider2">
    <w:name w:val="divider2"/>
    <w:basedOn w:val="DefaultParagraphFont"/>
    <w:rsid w:val="00F86231"/>
  </w:style>
  <w:style w:type="character" w:styleId="UnresolvedMention">
    <w:name w:val="Unresolved Mention"/>
    <w:basedOn w:val="DefaultParagraphFont"/>
    <w:uiPriority w:val="99"/>
    <w:semiHidden/>
    <w:unhideWhenUsed/>
    <w:rsid w:val="00E05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20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ttlehooleparishcouncil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littlehooleparishcouncil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62E9-1111-49C7-91CD-B277D564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3</cp:revision>
  <cp:lastPrinted>2024-12-04T20:25:00Z</cp:lastPrinted>
  <dcterms:created xsi:type="dcterms:W3CDTF">2025-01-30T16:48:00Z</dcterms:created>
  <dcterms:modified xsi:type="dcterms:W3CDTF">2025-01-30T17:17:00Z</dcterms:modified>
</cp:coreProperties>
</file>